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B5698" w14:textId="768FA2D8" w:rsidR="005D4668" w:rsidRPr="008B0E16" w:rsidRDefault="00D92B32" w:rsidP="0028273D">
      <w:pPr>
        <w:spacing w:before="200" w:line="324" w:lineRule="auto"/>
        <w:ind w:left="284" w:right="560"/>
      </w:pPr>
      <w:bookmarkStart w:id="0" w:name="_MacBuGuideStaticData_5580H"/>
      <w:bookmarkStart w:id="1" w:name="_MacBuGuideStaticData_5160V"/>
      <w:bookmarkStart w:id="2" w:name="_MacBuGuideStaticData_8000H"/>
      <w:bookmarkStart w:id="3" w:name="_MacBuGuideStaticData_14980H"/>
      <w:bookmarkStart w:id="4" w:name="_MacBuGuideStaticData_3180V"/>
      <w:bookmarkStart w:id="5" w:name="_MacBuGuideStaticData_9100H"/>
      <w:bookmarkStart w:id="6" w:name="_MacBuGuideStaticData_8500H"/>
      <w:bookmarkStart w:id="7" w:name="_MacBuGuideStaticData_8920V"/>
      <w:bookmarkStart w:id="8" w:name="_MacBuGuideStaticData_14600H"/>
      <w:bookmarkStart w:id="9" w:name="_MacBuGuideStaticData_8460V"/>
      <w:bookmarkStart w:id="10" w:name="_MacBuGuideStaticData_8240H"/>
      <w:bookmarkStart w:id="11" w:name="_MacBuGuideStaticData_5900V"/>
      <w:bookmarkStart w:id="12" w:name="_GoBack"/>
      <w:bookmarkEnd w:id="12"/>
      <w:r w:rsidRPr="008B0E16">
        <w:rPr>
          <w:rFonts w:ascii="Quattrocento Sans" w:hAnsi="Quattrocento San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33C29872" wp14:editId="7F671F91">
            <wp:simplePos x="0" y="0"/>
            <wp:positionH relativeFrom="page">
              <wp:posOffset>1930400</wp:posOffset>
            </wp:positionH>
            <wp:positionV relativeFrom="page">
              <wp:posOffset>153035</wp:posOffset>
            </wp:positionV>
            <wp:extent cx="3606800" cy="1062990"/>
            <wp:effectExtent l="0" t="0" r="0" b="3810"/>
            <wp:wrapThrough wrapText="bothSides">
              <wp:wrapPolygon edited="0">
                <wp:start x="0" y="0"/>
                <wp:lineTo x="0" y="21290"/>
                <wp:lineTo x="21448" y="21290"/>
                <wp:lineTo x="2144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lityActionLogo-rvb-Paysage-p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5EEA6" w14:textId="4EF717BE" w:rsidR="005D4668" w:rsidRPr="008B0E16" w:rsidRDefault="00FF264E" w:rsidP="005D4668">
      <w:pPr>
        <w:spacing w:before="200" w:line="324" w:lineRule="auto"/>
        <w:ind w:left="709" w:right="701"/>
      </w:pPr>
      <w:r w:rsidRPr="008B0E1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0677D" wp14:editId="31E45958">
                <wp:simplePos x="0" y="0"/>
                <wp:positionH relativeFrom="page">
                  <wp:posOffset>739140</wp:posOffset>
                </wp:positionH>
                <wp:positionV relativeFrom="page">
                  <wp:posOffset>1424940</wp:posOffset>
                </wp:positionV>
                <wp:extent cx="5982335" cy="624840"/>
                <wp:effectExtent l="0" t="0" r="0" b="3810"/>
                <wp:wrapThrough wrapText="bothSides">
                  <wp:wrapPolygon edited="0">
                    <wp:start x="138" y="0"/>
                    <wp:lineTo x="138" y="21073"/>
                    <wp:lineTo x="21391" y="21073"/>
                    <wp:lineTo x="21391" y="0"/>
                    <wp:lineTo x="138" y="0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33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50348" w14:textId="5E6B6721" w:rsidR="002C0B89" w:rsidRDefault="002C0B89" w:rsidP="005D4668">
                            <w:pPr>
                              <w:spacing w:line="276" w:lineRule="auto"/>
                              <w:ind w:left="113"/>
                              <w:rPr>
                                <w:rFonts w:ascii="Quattrocento Sans" w:hAnsi="Quattrocento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Quattrocento Sans" w:hAnsi="Quattrocento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Meeting of Work Package 7 and the Scientific Reference Panel,</w:t>
                            </w:r>
                          </w:p>
                          <w:p w14:paraId="2CEC8489" w14:textId="5960583F" w:rsidR="005D4668" w:rsidRPr="00FF264E" w:rsidRDefault="002C0B89" w:rsidP="005D4668">
                            <w:pPr>
                              <w:spacing w:line="276" w:lineRule="auto"/>
                              <w:ind w:left="113"/>
                              <w:rPr>
                                <w:rFonts w:ascii="Quattrocento Sans" w:hAnsi="Quattrocento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Quattrocento Sans" w:hAnsi="Quattrocento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Cologne</w:t>
                            </w:r>
                            <w:r w:rsidR="00D92B32" w:rsidRPr="00FF264E">
                              <w:rPr>
                                <w:rFonts w:ascii="Quattrocento Sans" w:hAnsi="Quattrocento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hAnsi="Quattrocento San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(Germany)</w:t>
                            </w:r>
                          </w:p>
                          <w:p w14:paraId="08A53BE9" w14:textId="50AA009A" w:rsidR="005D4668" w:rsidRPr="006B6D19" w:rsidRDefault="005D4668" w:rsidP="005D4668">
                            <w:pPr>
                              <w:spacing w:line="276" w:lineRule="auto"/>
                              <w:ind w:left="113"/>
                              <w:rPr>
                                <w:rFonts w:ascii="Quattrocento Sans" w:hAnsi="Quattrocento Sans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58.2pt;margin-top:112.2pt;width:471.05pt;height:49.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" filled="f" stroked="f">
                <v:textbox>
                  <w:txbxContent>
                    <w:p w14:paraId="09D50348" w14:textId="5E6B6721" w:rsidR="002C0B89" w:rsidRDefault="002C0B89" w:rsidP="005D4668">
                      <w:pPr>
                        <w:spacing w:line="276" w:lineRule="auto"/>
                        <w:ind w:left="113"/>
                        <w:rPr>
                          <w:rFonts w:ascii="Quattrocento Sans" w:hAnsi="Quattrocento San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Quattrocento Sans" w:hAnsi="Quattrocento Sans"/>
                          <w:b/>
                          <w:color w:val="FFFFFF" w:themeColor="background1"/>
                          <w:sz w:val="28"/>
                          <w:szCs w:val="28"/>
                        </w:rPr>
                        <w:t>Meeting of Work Package 7 and the Scientific Reference Panel,</w:t>
                      </w:r>
                    </w:p>
                    <w:p w14:paraId="2CEC8489" w14:textId="5960583F" w:rsidR="005D4668" w:rsidRPr="00FF264E" w:rsidRDefault="002C0B89" w:rsidP="005D4668">
                      <w:pPr>
                        <w:spacing w:line="276" w:lineRule="auto"/>
                        <w:ind w:left="113"/>
                        <w:rPr>
                          <w:rFonts w:ascii="Quattrocento Sans" w:hAnsi="Quattrocento San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Quattrocento Sans" w:hAnsi="Quattrocento Sans"/>
                          <w:b/>
                          <w:color w:val="FFFFFF" w:themeColor="background1"/>
                          <w:sz w:val="28"/>
                          <w:szCs w:val="28"/>
                        </w:rPr>
                        <w:t>Cologne</w:t>
                      </w:r>
                      <w:r w:rsidR="00D92B32" w:rsidRPr="00FF264E">
                        <w:rPr>
                          <w:rFonts w:ascii="Quattrocento Sans" w:hAnsi="Quattrocento San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Quattrocento Sans" w:hAnsi="Quattrocento Sans"/>
                          <w:b/>
                          <w:color w:val="FFFFFF" w:themeColor="background1"/>
                          <w:sz w:val="28"/>
                          <w:szCs w:val="28"/>
                        </w:rPr>
                        <w:t>(Germany)</w:t>
                      </w:r>
                    </w:p>
                    <w:p w14:paraId="08A53BE9" w14:textId="50AA009A" w:rsidR="005D4668" w:rsidRPr="006B6D19" w:rsidRDefault="005D4668" w:rsidP="005D4668">
                      <w:pPr>
                        <w:spacing w:line="276" w:lineRule="auto"/>
                        <w:ind w:left="113"/>
                        <w:rPr>
                          <w:rFonts w:ascii="Quattrocento Sans" w:hAnsi="Quattrocento Sans"/>
                          <w:color w:val="FFFFFF" w:themeColor="background1"/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D4668" w:rsidRPr="008B0E1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E50FDC" wp14:editId="7856B9C6">
                <wp:simplePos x="0" y="0"/>
                <wp:positionH relativeFrom="page">
                  <wp:posOffset>666749</wp:posOffset>
                </wp:positionH>
                <wp:positionV relativeFrom="page">
                  <wp:posOffset>1400175</wp:posOffset>
                </wp:positionV>
                <wp:extent cx="6238875" cy="647700"/>
                <wp:effectExtent l="0" t="0" r="9525" b="0"/>
                <wp:wrapThrough wrapText="bothSides">
                  <wp:wrapPolygon edited="0">
                    <wp:start x="0" y="0"/>
                    <wp:lineTo x="0" y="20965"/>
                    <wp:lineTo x="21567" y="20965"/>
                    <wp:lineTo x="21567" y="0"/>
                    <wp:lineTo x="0" y="0"/>
                  </wp:wrapPolygon>
                </wp:wrapThrough>
                <wp:docPr id="12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47700"/>
                        </a:xfrm>
                        <a:prstGeom prst="roundRect">
                          <a:avLst>
                            <a:gd name="adj" fmla="val 10785"/>
                          </a:avLst>
                        </a:prstGeom>
                        <a:solidFill>
                          <a:srgbClr val="81BB38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52.5pt;margin-top:110.25pt;width:491.2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70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" fillcolor="#81bb38" stroked="f">
                <w10:wrap type="through" anchorx="page" anchory="page"/>
              </v:roundrect>
            </w:pict>
          </mc:Fallback>
        </mc:AlternateContent>
      </w:r>
    </w:p>
    <w:p w14:paraId="29DC0534" w14:textId="085C2F0F" w:rsidR="005D4668" w:rsidRPr="0093193B" w:rsidRDefault="0030216A" w:rsidP="005D4668">
      <w:pPr>
        <w:spacing w:before="200" w:line="324" w:lineRule="auto"/>
        <w:ind w:left="567" w:right="560"/>
        <w:rPr>
          <w:rFonts w:ascii="Quattrocento Sans" w:hAnsi="Quattrocento Sans"/>
          <w:sz w:val="40"/>
          <w:szCs w:val="40"/>
        </w:rPr>
      </w:pPr>
      <w:r w:rsidRPr="0093193B">
        <w:rPr>
          <w:rFonts w:ascii="Quattrocento Sans" w:hAnsi="Quattrocento Sans"/>
          <w:b/>
          <w:color w:val="2AA9B1"/>
          <w:sz w:val="40"/>
          <w:szCs w:val="40"/>
        </w:rPr>
        <w:t>Agenda</w:t>
      </w:r>
      <w:r w:rsidRPr="0093193B">
        <w:rPr>
          <w:rFonts w:ascii="Quattrocento Sans" w:hAnsi="Quattrocento Sans"/>
          <w:sz w:val="40"/>
          <w:szCs w:val="40"/>
        </w:rPr>
        <w:t xml:space="preserve"> </w:t>
      </w:r>
    </w:p>
    <w:p w14:paraId="7F4E4416" w14:textId="348A6CB9" w:rsidR="00D92B32" w:rsidRPr="00555E43" w:rsidRDefault="00D92B32" w:rsidP="00D92B32">
      <w:pPr>
        <w:spacing w:after="120" w:line="324" w:lineRule="auto"/>
        <w:ind w:left="567" w:right="560"/>
        <w:rPr>
          <w:rFonts w:ascii="Quattrocento Sans" w:hAnsi="Quattrocento Sans"/>
          <w:b/>
          <w:sz w:val="28"/>
          <w:szCs w:val="28"/>
          <w:u w:val="single"/>
        </w:rPr>
      </w:pPr>
      <w:r>
        <w:rPr>
          <w:rFonts w:ascii="Quattrocento Sans" w:hAnsi="Quattrocento Sans"/>
          <w:b/>
          <w:sz w:val="28"/>
          <w:szCs w:val="28"/>
          <w:u w:val="single"/>
        </w:rPr>
        <w:t>Wednesday, 21</w:t>
      </w:r>
      <w:r w:rsidRPr="00555E43">
        <w:rPr>
          <w:rFonts w:ascii="Quattrocento Sans" w:hAnsi="Quattrocento Sans"/>
          <w:b/>
          <w:sz w:val="28"/>
          <w:szCs w:val="28"/>
          <w:u w:val="single"/>
        </w:rPr>
        <w:t xml:space="preserve"> </w:t>
      </w:r>
      <w:r>
        <w:rPr>
          <w:rFonts w:ascii="Quattrocento Sans" w:hAnsi="Quattrocento Sans"/>
          <w:b/>
          <w:sz w:val="28"/>
          <w:szCs w:val="28"/>
          <w:u w:val="single"/>
        </w:rPr>
        <w:t>May 2014</w:t>
      </w:r>
    </w:p>
    <w:p w14:paraId="7896ECDC" w14:textId="77777777" w:rsidR="00D92B32" w:rsidRPr="0093193B" w:rsidRDefault="00D92B32" w:rsidP="00F97DCA">
      <w:pPr>
        <w:spacing w:before="160" w:after="160"/>
        <w:ind w:left="2126" w:right="560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9:30</w:t>
      </w:r>
      <w:r w:rsidRPr="0093193B">
        <w:rPr>
          <w:rFonts w:ascii="Quattrocento Sans" w:hAnsi="Quattrocento Sans"/>
        </w:rPr>
        <w:tab/>
        <w:t xml:space="preserve">Welcome and introductions </w:t>
      </w:r>
    </w:p>
    <w:p w14:paraId="5109B147" w14:textId="48DA58C3" w:rsidR="00D92B32" w:rsidRPr="0093193B" w:rsidRDefault="00D92B32" w:rsidP="00F97DCA">
      <w:pPr>
        <w:spacing w:before="160" w:after="160"/>
        <w:ind w:left="2126" w:right="561" w:hanging="1276"/>
        <w:rPr>
          <w:rFonts w:ascii="Quattrocento Sans" w:hAnsi="Quattrocento Sans"/>
          <w:i/>
        </w:rPr>
      </w:pPr>
      <w:r w:rsidRPr="0093193B">
        <w:rPr>
          <w:rFonts w:ascii="Quattrocento Sans" w:hAnsi="Quattrocento Sans"/>
        </w:rPr>
        <w:t>9:45</w:t>
      </w:r>
      <w:r w:rsidRPr="0093193B">
        <w:rPr>
          <w:rFonts w:ascii="Quattrocento Sans" w:hAnsi="Quattrocento Sans"/>
        </w:rPr>
        <w:tab/>
        <w:t xml:space="preserve">Work package 7 of Quality Action </w:t>
      </w:r>
      <w:r w:rsidRPr="0093193B">
        <w:rPr>
          <w:rFonts w:ascii="Quattrocento Sans" w:hAnsi="Quattrocento Sans"/>
          <w:i/>
          <w:sz w:val="22"/>
          <w:szCs w:val="22"/>
        </w:rPr>
        <w:t xml:space="preserve">(Ursula von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Rüden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>, Federal Centre for Health Education, Germany)</w:t>
      </w:r>
    </w:p>
    <w:p w14:paraId="30E4C17D" w14:textId="77777777" w:rsidR="0093193B" w:rsidRDefault="00D92B32" w:rsidP="00085FCE">
      <w:pPr>
        <w:spacing w:before="160" w:after="60"/>
        <w:ind w:left="2127" w:right="561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10:00</w:t>
      </w:r>
      <w:r w:rsidRPr="0093193B">
        <w:rPr>
          <w:rFonts w:ascii="Quattrocento Sans" w:hAnsi="Quattrocento Sans"/>
        </w:rPr>
        <w:tab/>
        <w:t xml:space="preserve">Expert Panel “Quality principles and criteria: how specific do they need to be and how general are they allowed to be?” </w:t>
      </w:r>
    </w:p>
    <w:p w14:paraId="315D6443" w14:textId="77777777" w:rsidR="00453403" w:rsidRDefault="00D92B32" w:rsidP="00431307">
      <w:pPr>
        <w:spacing w:before="60" w:after="60"/>
        <w:ind w:left="2126" w:right="561"/>
        <w:rPr>
          <w:rFonts w:ascii="Quattrocento Sans" w:hAnsi="Quattrocento Sans"/>
          <w:i/>
        </w:rPr>
      </w:pPr>
      <w:proofErr w:type="spellStart"/>
      <w:r w:rsidRPr="0093193B">
        <w:rPr>
          <w:rFonts w:ascii="Quattrocento Sans" w:hAnsi="Quattrocento Sans"/>
          <w:i/>
          <w:sz w:val="22"/>
          <w:szCs w:val="22"/>
        </w:rPr>
        <w:t>Aryanti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 xml:space="preserve">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Radyowijati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 xml:space="preserve">, Results in Health, </w:t>
      </w:r>
      <w:proofErr w:type="gramStart"/>
      <w:r w:rsidRPr="0093193B">
        <w:rPr>
          <w:rFonts w:ascii="Quattrocento Sans" w:hAnsi="Quattrocento Sans"/>
          <w:i/>
          <w:sz w:val="22"/>
          <w:szCs w:val="22"/>
        </w:rPr>
        <w:t>The</w:t>
      </w:r>
      <w:proofErr w:type="gramEnd"/>
      <w:r w:rsidRPr="0093193B">
        <w:rPr>
          <w:rFonts w:ascii="Quattrocento Sans" w:hAnsi="Quattrocento Sans"/>
          <w:i/>
          <w:sz w:val="22"/>
          <w:szCs w:val="22"/>
        </w:rPr>
        <w:t xml:space="preserve"> Netherlands </w:t>
      </w:r>
      <w:r w:rsidRPr="0093193B">
        <w:rPr>
          <w:rFonts w:ascii="Quattrocento Sans" w:hAnsi="Quattrocento Sans"/>
          <w:i/>
          <w:sz w:val="22"/>
          <w:szCs w:val="22"/>
        </w:rPr>
        <w:br/>
        <w:t xml:space="preserve">Graham Brown, Australian Research Centre in Sex Health and Society, La Trobe University, Australia </w:t>
      </w:r>
      <w:r w:rsidRPr="0093193B">
        <w:rPr>
          <w:rFonts w:ascii="Quattrocento Sans" w:hAnsi="Quattrocento Sans"/>
          <w:i/>
          <w:sz w:val="22"/>
          <w:szCs w:val="22"/>
        </w:rPr>
        <w:br/>
        <w:t xml:space="preserve">Johann Fontaine, Department for Health and Consumer Protection Hamburg, Germany </w:t>
      </w:r>
      <w:r w:rsidRPr="0093193B">
        <w:rPr>
          <w:rFonts w:ascii="Quattrocento Sans" w:hAnsi="Quattrocento Sans"/>
          <w:i/>
          <w:sz w:val="22"/>
          <w:szCs w:val="22"/>
        </w:rPr>
        <w:br/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Gerjo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 xml:space="preserve">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Kok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 xml:space="preserve">, University Maastricht, The Netherlands </w:t>
      </w:r>
    </w:p>
    <w:p w14:paraId="7BE2C648" w14:textId="66DC352E" w:rsidR="00D92B32" w:rsidRPr="0093193B" w:rsidRDefault="00D92B32" w:rsidP="00431307">
      <w:pPr>
        <w:spacing w:before="60" w:after="60"/>
        <w:ind w:left="2126" w:right="561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Brief input by experts and discussion</w:t>
      </w:r>
    </w:p>
    <w:p w14:paraId="4985CBE9" w14:textId="45DDC206" w:rsidR="005D4668" w:rsidRPr="0093193B" w:rsidRDefault="00D92B32" w:rsidP="00F97DCA">
      <w:pPr>
        <w:spacing w:before="160" w:after="160"/>
        <w:ind w:left="2126" w:right="560" w:hanging="1276"/>
        <w:rPr>
          <w:rFonts w:ascii="Quattrocento Sans" w:hAnsi="Quattrocento Sans"/>
          <w:b/>
        </w:rPr>
      </w:pPr>
      <w:r w:rsidRPr="0093193B">
        <w:rPr>
          <w:rFonts w:ascii="Quattrocento Sans" w:hAnsi="Quattrocento Sans"/>
          <w:b/>
        </w:rPr>
        <w:t>10:30</w:t>
      </w:r>
      <w:r w:rsidRPr="0093193B">
        <w:rPr>
          <w:rFonts w:ascii="Quattrocento Sans" w:hAnsi="Quattrocento Sans"/>
          <w:b/>
        </w:rPr>
        <w:tab/>
        <w:t>COFFEE BREAK</w:t>
      </w:r>
    </w:p>
    <w:p w14:paraId="3DEAD409" w14:textId="0B21F27A" w:rsidR="00D92B32" w:rsidRPr="0093193B" w:rsidRDefault="00D92B32" w:rsidP="00F97DCA">
      <w:pPr>
        <w:spacing w:before="160" w:after="160"/>
        <w:ind w:left="2126" w:right="561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11:00</w:t>
      </w:r>
      <w:r w:rsidRPr="0093193B">
        <w:rPr>
          <w:rFonts w:ascii="Quattrocento Sans" w:hAnsi="Quattrocento Sans"/>
        </w:rPr>
        <w:tab/>
        <w:t xml:space="preserve">Interim report of the literature review </w:t>
      </w:r>
      <w:r w:rsidRPr="0093193B">
        <w:rPr>
          <w:rFonts w:ascii="Quattrocento Sans" w:hAnsi="Quattrocento Sans"/>
          <w:i/>
          <w:sz w:val="22"/>
          <w:szCs w:val="22"/>
        </w:rPr>
        <w:t xml:space="preserve">(Frank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Amort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 xml:space="preserve">, University of Applied Sciences FH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Joanneum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>, Austria)</w:t>
      </w:r>
    </w:p>
    <w:p w14:paraId="74D52233" w14:textId="77777777" w:rsidR="00D92B32" w:rsidRPr="0093193B" w:rsidRDefault="00D92B32" w:rsidP="00F97DCA">
      <w:pPr>
        <w:spacing w:before="160" w:after="160"/>
        <w:ind w:left="2126" w:right="560" w:hanging="1276"/>
        <w:rPr>
          <w:rFonts w:ascii="Quattrocento Sans" w:hAnsi="Quattrocento Sans"/>
          <w:b/>
        </w:rPr>
      </w:pPr>
      <w:r w:rsidRPr="0093193B">
        <w:rPr>
          <w:rFonts w:ascii="Quattrocento Sans" w:hAnsi="Quattrocento Sans"/>
          <w:b/>
        </w:rPr>
        <w:t>12:30</w:t>
      </w:r>
      <w:r w:rsidRPr="0093193B">
        <w:rPr>
          <w:rFonts w:ascii="Quattrocento Sans" w:hAnsi="Quattrocento Sans"/>
          <w:b/>
        </w:rPr>
        <w:tab/>
        <w:t xml:space="preserve">LUNCH  </w:t>
      </w:r>
    </w:p>
    <w:p w14:paraId="2F8E02ED" w14:textId="77777777" w:rsidR="00D92B32" w:rsidRPr="0093193B" w:rsidRDefault="00D92B32" w:rsidP="00F97DCA">
      <w:pPr>
        <w:spacing w:before="160" w:after="160"/>
        <w:ind w:left="2127" w:right="561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13:30</w:t>
      </w:r>
      <w:r w:rsidRPr="0093193B">
        <w:rPr>
          <w:rFonts w:ascii="Quattrocento Sans" w:hAnsi="Quattrocento Sans"/>
        </w:rPr>
        <w:tab/>
        <w:t xml:space="preserve">Evaluation framework of Quality Action – quantitative and qualitative instruments </w:t>
      </w:r>
      <w:r w:rsidRPr="0093193B">
        <w:rPr>
          <w:rFonts w:ascii="Quattrocento Sans" w:hAnsi="Quattrocento Sans"/>
        </w:rPr>
        <w:tab/>
      </w:r>
      <w:r w:rsidRPr="0093193B">
        <w:rPr>
          <w:rFonts w:ascii="Quattrocento Sans" w:hAnsi="Quattrocento Sans"/>
          <w:i/>
          <w:sz w:val="22"/>
          <w:szCs w:val="22"/>
        </w:rPr>
        <w:t xml:space="preserve">(Christiana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Nöstlinger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 xml:space="preserve"> and Bea </w:t>
      </w:r>
      <w:proofErr w:type="spellStart"/>
      <w:r w:rsidRPr="0093193B">
        <w:rPr>
          <w:rFonts w:ascii="Quattrocento Sans" w:hAnsi="Quattrocento Sans"/>
          <w:i/>
          <w:sz w:val="22"/>
          <w:szCs w:val="22"/>
        </w:rPr>
        <w:t>Vuylsteke</w:t>
      </w:r>
      <w:proofErr w:type="spellEnd"/>
      <w:r w:rsidRPr="0093193B">
        <w:rPr>
          <w:rFonts w:ascii="Quattrocento Sans" w:hAnsi="Quattrocento Sans"/>
          <w:i/>
          <w:sz w:val="22"/>
          <w:szCs w:val="22"/>
        </w:rPr>
        <w:t>, Institute for Tropical Medicine, Belgium)</w:t>
      </w:r>
      <w:r w:rsidRPr="0093193B">
        <w:rPr>
          <w:rFonts w:ascii="Quattrocento Sans" w:hAnsi="Quattrocento Sans"/>
        </w:rPr>
        <w:t xml:space="preserve"> </w:t>
      </w:r>
    </w:p>
    <w:p w14:paraId="67694269" w14:textId="7613166F" w:rsidR="00D92B32" w:rsidRPr="0093193B" w:rsidRDefault="00D92B32" w:rsidP="00F97DCA">
      <w:pPr>
        <w:spacing w:before="160" w:after="160"/>
        <w:ind w:left="2126" w:right="560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13:45</w:t>
      </w:r>
      <w:r w:rsidRPr="0093193B">
        <w:rPr>
          <w:rFonts w:ascii="Quattrocento Sans" w:hAnsi="Quattrocento Sans"/>
        </w:rPr>
        <w:tab/>
        <w:t>Indicators for the evaluation instruments (group activity)</w:t>
      </w:r>
    </w:p>
    <w:bookmarkEnd w:id="0"/>
    <w:bookmarkEnd w:id="1"/>
    <w:bookmarkEnd w:id="2"/>
    <w:bookmarkEnd w:id="3"/>
    <w:bookmarkEnd w:id="4"/>
    <w:p w14:paraId="774A6237" w14:textId="77777777" w:rsidR="00D92B32" w:rsidRPr="0093193B" w:rsidRDefault="00D92B32" w:rsidP="00F97DCA">
      <w:pPr>
        <w:spacing w:before="160" w:after="160"/>
        <w:ind w:left="2126" w:right="561" w:hanging="1276"/>
        <w:rPr>
          <w:rFonts w:ascii="Quattrocento Sans" w:hAnsi="Quattrocento Sans"/>
          <w:b/>
        </w:rPr>
      </w:pPr>
      <w:r w:rsidRPr="0093193B">
        <w:rPr>
          <w:rFonts w:ascii="Quattrocento Sans" w:hAnsi="Quattrocento Sans"/>
          <w:b/>
        </w:rPr>
        <w:t>15:15</w:t>
      </w:r>
      <w:r w:rsidRPr="0093193B">
        <w:rPr>
          <w:rFonts w:ascii="Quattrocento Sans" w:hAnsi="Quattrocento Sans"/>
          <w:b/>
        </w:rPr>
        <w:tab/>
        <w:t xml:space="preserve">COFFEE BREAK  </w:t>
      </w:r>
    </w:p>
    <w:p w14:paraId="7BA6BF01" w14:textId="77777777" w:rsidR="00D92B32" w:rsidRPr="0093193B" w:rsidRDefault="00D92B32" w:rsidP="00F97DCA">
      <w:pPr>
        <w:spacing w:before="160" w:after="160"/>
        <w:ind w:left="2126" w:right="561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15:45</w:t>
      </w:r>
      <w:r w:rsidRPr="0093193B">
        <w:rPr>
          <w:rFonts w:ascii="Quattrocento Sans" w:hAnsi="Quattrocento Sans"/>
        </w:rPr>
        <w:tab/>
        <w:t>Charter for Quality in HIV prevention: structure, application, implementation (group discussion)</w:t>
      </w:r>
    </w:p>
    <w:p w14:paraId="46FA8046" w14:textId="77777777" w:rsidR="00D92B32" w:rsidRPr="0093193B" w:rsidRDefault="00D92B32" w:rsidP="00F97DCA">
      <w:pPr>
        <w:spacing w:before="160" w:after="160"/>
        <w:ind w:left="2126" w:right="560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</w:rPr>
        <w:t>16:30</w:t>
      </w:r>
      <w:r w:rsidRPr="0093193B">
        <w:rPr>
          <w:rFonts w:ascii="Quattrocento Sans" w:hAnsi="Quattrocento Sans"/>
        </w:rPr>
        <w:tab/>
        <w:t xml:space="preserve">AOB </w:t>
      </w:r>
    </w:p>
    <w:p w14:paraId="603AC908" w14:textId="222535EE" w:rsidR="006B6D19" w:rsidRPr="0093193B" w:rsidRDefault="00D92B32" w:rsidP="00F97DCA">
      <w:pPr>
        <w:spacing w:before="160" w:after="160"/>
        <w:ind w:left="2126" w:right="560" w:hanging="1276"/>
        <w:rPr>
          <w:rFonts w:ascii="Quattrocento Sans" w:hAnsi="Quattrocento Sans"/>
        </w:rPr>
      </w:pPr>
      <w:r w:rsidRPr="0093193B">
        <w:rPr>
          <w:rFonts w:ascii="Quattrocento Sans" w:hAnsi="Quattrocento Sans"/>
          <w:b/>
        </w:rPr>
        <w:t>17:00</w:t>
      </w:r>
      <w:r w:rsidRPr="0093193B">
        <w:rPr>
          <w:rFonts w:ascii="Quattrocento Sans" w:hAnsi="Quattrocento Sans"/>
          <w:b/>
        </w:rPr>
        <w:tab/>
        <w:t>CLOSE</w:t>
      </w:r>
      <w:r w:rsidR="0093193B">
        <w:rPr>
          <w:rFonts w:ascii="Quattrocento Sans" w:hAnsi="Quattrocento Sans"/>
          <w:b/>
        </w:rPr>
        <w:t xml:space="preserve"> – End of the meeting</w:t>
      </w:r>
      <w:bookmarkStart w:id="13" w:name="_MacBuGuideStaticData_2240H"/>
      <w:bookmarkStart w:id="14" w:name="_MacBuGuideStaticData_2020H"/>
      <w:bookmarkStart w:id="15" w:name="_MacBuGuideStaticData_2720H"/>
      <w:bookmarkStart w:id="16" w:name="_MacBuGuideStaticData_8620H"/>
      <w:bookmarkStart w:id="17" w:name="_MacBuGuideStaticData_4900H"/>
      <w:bookmarkStart w:id="18" w:name="_MacBuGuideStaticData_7290H"/>
      <w:bookmarkStart w:id="19" w:name="_MacBuGuideStaticData_7680H"/>
      <w:bookmarkStart w:id="20" w:name="_MacBuGuideStaticData_7840V"/>
      <w:bookmarkStart w:id="21" w:name="_MacBuGuideStaticData_9280H"/>
      <w:bookmarkStart w:id="22" w:name="_MacBuGuideStaticData_8740V"/>
      <w:bookmarkStart w:id="23" w:name="_MacBuGuideStaticData_9560H"/>
      <w:bookmarkStart w:id="24" w:name="_MacBuGuideStaticData_8360V"/>
      <w:bookmarkStart w:id="25" w:name="_MacBuGuideStaticData_10580H"/>
      <w:bookmarkStart w:id="26" w:name="_MacBuGuideStaticData_9580V"/>
    </w:p>
    <w:bookmarkEnd w:id="5"/>
    <w:bookmarkEnd w:id="6"/>
    <w:bookmarkEnd w:id="7"/>
    <w:bookmarkEnd w:id="8"/>
    <w:bookmarkEnd w:id="9"/>
    <w:bookmarkEnd w:id="10"/>
    <w:bookmarkEnd w:id="11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sectPr w:rsidR="006B6D19" w:rsidRPr="0093193B" w:rsidSect="00FA4330">
      <w:headerReference w:type="default" r:id="rId8"/>
      <w:footerReference w:type="default" r:id="rId9"/>
      <w:footerReference w:type="first" r:id="rId10"/>
      <w:pgSz w:w="11900" w:h="16840"/>
      <w:pgMar w:top="1560" w:right="567" w:bottom="567" w:left="567" w:header="567" w:footer="5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3806F" w14:textId="77777777" w:rsidR="00CA508A" w:rsidRDefault="00CA508A" w:rsidP="00CA508A">
      <w:r>
        <w:separator/>
      </w:r>
    </w:p>
  </w:endnote>
  <w:endnote w:type="continuationSeparator" w:id="0">
    <w:p w14:paraId="589104B7" w14:textId="77777777" w:rsidR="00CA508A" w:rsidRDefault="00CA508A" w:rsidP="00CA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Quattrocento Sans">
    <w:altName w:val="Vrinda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Krungthep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402717"/>
      <w:docPartObj>
        <w:docPartGallery w:val="Page Numbers (Bottom of Page)"/>
        <w:docPartUnique/>
      </w:docPartObj>
    </w:sdtPr>
    <w:sdtEndPr>
      <w:rPr>
        <w:rFonts w:ascii="Quattrocento Sans" w:hAnsi="Quattrocento Sans"/>
        <w:b/>
        <w:noProof/>
        <w:color w:val="808080" w:themeColor="background1" w:themeShade="80"/>
      </w:rPr>
    </w:sdtEndPr>
    <w:sdtContent>
      <w:p w14:paraId="1C21E201" w14:textId="6E086FE0" w:rsidR="00CA508A" w:rsidRPr="00CA508A" w:rsidRDefault="00CA508A">
        <w:pPr>
          <w:pStyle w:val="Footer"/>
          <w:jc w:val="right"/>
          <w:rPr>
            <w:rFonts w:ascii="Quattrocento Sans" w:hAnsi="Quattrocento Sans"/>
            <w:b/>
            <w:color w:val="808080" w:themeColor="background1" w:themeShade="80"/>
          </w:rPr>
        </w:pPr>
        <w:r w:rsidRPr="00CA508A">
          <w:rPr>
            <w:rFonts w:ascii="Quattrocento Sans" w:hAnsi="Quattrocento Sans"/>
            <w:b/>
            <w:noProof/>
            <w:color w:val="808080" w:themeColor="background1" w:themeShade="80"/>
            <w:lang w:val="en-US" w:eastAsia="en-US"/>
          </w:rPr>
          <w:drawing>
            <wp:anchor distT="0" distB="0" distL="114300" distR="114300" simplePos="0" relativeHeight="251667456" behindDoc="0" locked="0" layoutInCell="1" allowOverlap="1" wp14:anchorId="6A83846C" wp14:editId="527C1CC4">
              <wp:simplePos x="0" y="0"/>
              <wp:positionH relativeFrom="page">
                <wp:posOffset>627380</wp:posOffset>
              </wp:positionH>
              <wp:positionV relativeFrom="page">
                <wp:posOffset>9908540</wp:posOffset>
              </wp:positionV>
              <wp:extent cx="641350" cy="510540"/>
              <wp:effectExtent l="0" t="0" r="0" b="0"/>
              <wp:wrapTight wrapText="bothSides">
                <wp:wrapPolygon edited="0">
                  <wp:start x="3422" y="0"/>
                  <wp:lineTo x="0" y="7522"/>
                  <wp:lineTo x="855" y="18269"/>
                  <wp:lineTo x="11976" y="20418"/>
                  <wp:lineTo x="20531" y="20418"/>
                  <wp:lineTo x="20531" y="13970"/>
                  <wp:lineTo x="14543" y="4299"/>
                  <wp:lineTo x="11121" y="0"/>
                  <wp:lineTo x="3422" y="0"/>
                </wp:wrapPolygon>
              </wp:wrapTight>
              <wp:docPr id="3" name="Image 16" descr="QualityActionLogo-Q-rvb-ppt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Image 16" descr="QualityActionLogo-Q-rvb-ppt.gif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350" cy="510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A508A">
          <w:rPr>
            <w:rFonts w:ascii="Quattrocento Sans" w:hAnsi="Quattrocento Sans"/>
            <w:b/>
            <w:color w:val="808080" w:themeColor="background1" w:themeShade="80"/>
          </w:rPr>
          <w:fldChar w:fldCharType="begin"/>
        </w:r>
        <w:r w:rsidRPr="00CA508A">
          <w:rPr>
            <w:rFonts w:ascii="Quattrocento Sans" w:hAnsi="Quattrocento Sans"/>
            <w:b/>
            <w:color w:val="808080" w:themeColor="background1" w:themeShade="80"/>
          </w:rPr>
          <w:instrText xml:space="preserve"> PAGE   \* MERGEFORMAT </w:instrText>
        </w:r>
        <w:r w:rsidRPr="00CA508A">
          <w:rPr>
            <w:rFonts w:ascii="Quattrocento Sans" w:hAnsi="Quattrocento Sans"/>
            <w:b/>
            <w:color w:val="808080" w:themeColor="background1" w:themeShade="80"/>
          </w:rPr>
          <w:fldChar w:fldCharType="separate"/>
        </w:r>
        <w:r w:rsidR="00CE0858">
          <w:rPr>
            <w:rFonts w:ascii="Quattrocento Sans" w:hAnsi="Quattrocento Sans"/>
            <w:b/>
            <w:noProof/>
            <w:color w:val="808080" w:themeColor="background1" w:themeShade="80"/>
          </w:rPr>
          <w:t>1</w:t>
        </w:r>
        <w:r w:rsidRPr="00CA508A">
          <w:rPr>
            <w:rFonts w:ascii="Quattrocento Sans" w:hAnsi="Quattrocento Sans"/>
            <w:b/>
            <w:noProof/>
            <w:color w:val="808080" w:themeColor="background1" w:themeShade="80"/>
          </w:rPr>
          <w:fldChar w:fldCharType="end"/>
        </w:r>
      </w:p>
    </w:sdtContent>
  </w:sdt>
  <w:p w14:paraId="11885CBC" w14:textId="54B8C422" w:rsidR="00CA508A" w:rsidRDefault="00CA508A">
    <w:pPr>
      <w:pStyle w:val="Footer"/>
    </w:pPr>
    <w:r w:rsidRPr="00776911"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DF28910" wp14:editId="136EC2B0">
              <wp:simplePos x="0" y="0"/>
              <wp:positionH relativeFrom="page">
                <wp:posOffset>514349</wp:posOffset>
              </wp:positionH>
              <wp:positionV relativeFrom="page">
                <wp:posOffset>10210800</wp:posOffset>
              </wp:positionV>
              <wp:extent cx="6505575" cy="260985"/>
              <wp:effectExtent l="0" t="0" r="9525" b="5715"/>
              <wp:wrapThrough wrapText="bothSides">
                <wp:wrapPolygon edited="0">
                  <wp:start x="0" y="0"/>
                  <wp:lineTo x="0" y="20496"/>
                  <wp:lineTo x="21568" y="20496"/>
                  <wp:lineTo x="21568" y="0"/>
                  <wp:lineTo x="0" y="0"/>
                </wp:wrapPolygon>
              </wp:wrapThrough>
              <wp:docPr id="40" name="Rectangle à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5575" cy="260985"/>
                      </a:xfrm>
                      <a:prstGeom prst="roundRect">
                        <a:avLst/>
                      </a:prstGeom>
                      <a:solidFill>
                        <a:srgbClr val="CC092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 à coins arrondis 4" o:spid="_x0000_s1026" style="position:absolute;margin-left:40.5pt;margin-top:804pt;width:512.25pt;height:20.5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" fillcolor="#cc0926" stroked="f">
              <w10:wrap type="through" anchorx="page" anchory="page"/>
            </v:roundrect>
          </w:pict>
        </mc:Fallback>
      </mc:AlternateContent>
    </w:r>
    <w:r w:rsidRPr="00776911">
      <w:rPr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36B9DD" wp14:editId="3C009229">
              <wp:simplePos x="0" y="0"/>
              <wp:positionH relativeFrom="page">
                <wp:posOffset>533400</wp:posOffset>
              </wp:positionH>
              <wp:positionV relativeFrom="page">
                <wp:posOffset>10239375</wp:posOffset>
              </wp:positionV>
              <wp:extent cx="6486525" cy="218440"/>
              <wp:effectExtent l="0" t="0" r="0" b="0"/>
              <wp:wrapSquare wrapText="bothSides"/>
              <wp:docPr id="41" name="Zone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6525" cy="218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0C441" w14:textId="77777777" w:rsidR="00CA508A" w:rsidRPr="006B6D19" w:rsidRDefault="00CA508A" w:rsidP="00CA5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</w:rPr>
                          </w:pPr>
                          <w:r w:rsidRPr="006B6D19">
                            <w:rPr>
                              <w:rFonts w:ascii="Krungthep" w:hAnsi="Krungthep" w:cs="Krungthep"/>
                              <w:color w:val="FFFFFF" w:themeColor="background1"/>
                              <w:kern w:val="24"/>
                              <w:szCs w:val="18"/>
                            </w:rPr>
                            <w:t>﻿</w:t>
                          </w:r>
                          <w:r w:rsidRPr="006B6D19">
                            <w:rPr>
                              <w:rFonts w:ascii="Quattrocento Sans" w:hAnsi="Quattrocento Sans" w:cs="Quattrocento Sans"/>
                              <w:color w:val="FFFFFF" w:themeColor="background1"/>
                              <w:kern w:val="24"/>
                              <w:szCs w:val="18"/>
                            </w:rPr>
                            <w:t>www.qualityaction.eu</w:t>
                          </w:r>
                        </w:p>
                      </w:txbxContent>
                    </wps:txbx>
                    <wps:bodyPr wrap="square" rtlCol="0" anchor="ctr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Texte 5" o:spid="_x0000_s1027" type="#_x0000_t202" style="position:absolute;margin-left:42pt;margin-top:806.25pt;width:510.75pt;height:1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" filled="f" stroked="f">
              <v:textbox style="mso-fit-shape-to-text:t">
                <w:txbxContent>
                  <w:p w14:paraId="1B10C441" w14:textId="77777777" w:rsidR="00CA508A" w:rsidRPr="006B6D19" w:rsidRDefault="00CA508A" w:rsidP="00CA508A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sz w:val="22"/>
                      </w:rPr>
                    </w:pPr>
                    <w:r w:rsidRPr="006B6D19">
                      <w:rPr>
                        <w:rFonts w:ascii="Krungthep" w:hAnsi="Krungthep" w:cs="Krungthep"/>
                        <w:color w:val="FFFFFF" w:themeColor="background1"/>
                        <w:kern w:val="24"/>
                        <w:szCs w:val="18"/>
                      </w:rPr>
                      <w:t>﻿</w:t>
                    </w:r>
                    <w:r w:rsidRPr="006B6D19">
                      <w:rPr>
                        <w:rFonts w:ascii="Quattrocento Sans" w:hAnsi="Quattrocento Sans" w:cs="Quattrocento Sans"/>
                        <w:color w:val="FFFFFF" w:themeColor="background1"/>
                        <w:kern w:val="24"/>
                        <w:szCs w:val="18"/>
                      </w:rPr>
                      <w:t>www.qualityaction.eu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20A1" w14:textId="13640304" w:rsidR="00CA508A" w:rsidRDefault="00CA508A" w:rsidP="00CA508A">
    <w:pPr>
      <w:rPr>
        <w:rFonts w:ascii="Quattrocento Sans" w:hAnsi="Quattrocento Sans"/>
        <w:color w:val="50515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8A3E06" wp14:editId="4950E081">
              <wp:simplePos x="0" y="0"/>
              <wp:positionH relativeFrom="page">
                <wp:posOffset>320675</wp:posOffset>
              </wp:positionH>
              <wp:positionV relativeFrom="page">
                <wp:posOffset>9999980</wp:posOffset>
              </wp:positionV>
              <wp:extent cx="6844030" cy="13335"/>
              <wp:effectExtent l="0" t="0" r="13970" b="24765"/>
              <wp:wrapNone/>
              <wp:docPr id="55" name="Connecteur droit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4030" cy="13335"/>
                      </a:xfrm>
                      <a:prstGeom prst="line">
                        <a:avLst/>
                      </a:prstGeom>
                      <a:ln w="7620">
                        <a:solidFill>
                          <a:srgbClr val="C0C1BF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5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25pt,787.4pt" to="564.15pt,7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" strokecolor="#c0c1bf" strokeweight=".6pt">
              <v:stroke dashstyle="1 1"/>
              <w10:wrap anchorx="page" anchory="page"/>
            </v:line>
          </w:pict>
        </mc:Fallback>
      </mc:AlternateContent>
    </w:r>
  </w:p>
  <w:p w14:paraId="77AEC64F" w14:textId="2AA4E7F9" w:rsidR="00CA508A" w:rsidRPr="006B6D19" w:rsidRDefault="00CA508A" w:rsidP="00CA508A">
    <w:pPr>
      <w:rPr>
        <w:rFonts w:ascii="Quattrocento Sans" w:hAnsi="Quattrocento Sans"/>
        <w:color w:val="50515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24EF79EB" wp14:editId="28243CA5">
          <wp:simplePos x="0" y="0"/>
          <wp:positionH relativeFrom="page">
            <wp:posOffset>307975</wp:posOffset>
          </wp:positionH>
          <wp:positionV relativeFrom="page">
            <wp:posOffset>10090150</wp:posOffset>
          </wp:positionV>
          <wp:extent cx="431800" cy="294640"/>
          <wp:effectExtent l="0" t="0" r="6350" b="0"/>
          <wp:wrapThrough wrapText="bothSides">
            <wp:wrapPolygon edited="0">
              <wp:start x="0" y="0"/>
              <wp:lineTo x="0" y="19552"/>
              <wp:lineTo x="20965" y="19552"/>
              <wp:lineTo x="20965" y="0"/>
              <wp:lineTo x="0" y="0"/>
            </wp:wrapPolygon>
          </wp:wrapThrough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Drap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C5CCF" w14:textId="194F7253" w:rsidR="00CA508A" w:rsidRPr="006B6D19" w:rsidRDefault="00CA508A" w:rsidP="00CA508A">
    <w:pPr>
      <w:ind w:firstLine="709"/>
      <w:rPr>
        <w:rFonts w:ascii="Quattrocento Sans" w:hAnsi="Quattrocento Sans"/>
        <w:color w:val="505150"/>
        <w:sz w:val="16"/>
        <w:szCs w:val="16"/>
      </w:rPr>
    </w:pPr>
    <w:r w:rsidRPr="006B6D19">
      <w:rPr>
        <w:rFonts w:ascii="Quattrocento Sans" w:hAnsi="Quattrocento Sans"/>
        <w:color w:val="505150"/>
        <w:sz w:val="16"/>
        <w:szCs w:val="16"/>
      </w:rPr>
      <w:t xml:space="preserve">This work is part of the Joint Action on Improving Quality in HIV Prevention (Quality Action), </w:t>
    </w:r>
  </w:p>
  <w:p w14:paraId="01209AB9" w14:textId="06FAAE6D" w:rsidR="00CA508A" w:rsidRPr="006B6D19" w:rsidRDefault="00CA508A" w:rsidP="00CA508A">
    <w:pPr>
      <w:ind w:firstLine="709"/>
      <w:rPr>
        <w:rFonts w:ascii="Quattrocento Sans" w:hAnsi="Quattrocento Sans"/>
        <w:color w:val="505150"/>
        <w:sz w:val="16"/>
        <w:szCs w:val="16"/>
      </w:rPr>
    </w:pPr>
    <w:proofErr w:type="gramStart"/>
    <w:r w:rsidRPr="006B6D19">
      <w:rPr>
        <w:rFonts w:ascii="Quattrocento Sans" w:hAnsi="Quattrocento Sans"/>
        <w:color w:val="505150"/>
        <w:sz w:val="16"/>
        <w:szCs w:val="16"/>
      </w:rPr>
      <w:t>which</w:t>
    </w:r>
    <w:proofErr w:type="gramEnd"/>
    <w:r w:rsidRPr="006B6D19">
      <w:rPr>
        <w:rFonts w:ascii="Quattrocento Sans" w:hAnsi="Quattrocento Sans"/>
        <w:color w:val="505150"/>
        <w:sz w:val="16"/>
        <w:szCs w:val="16"/>
      </w:rPr>
      <w:t xml:space="preserve"> has received funding from the European Union within the framework of the Health Programme.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BB4FC" w14:textId="77777777" w:rsidR="00CA508A" w:rsidRDefault="00CA508A" w:rsidP="00CA508A">
      <w:r>
        <w:separator/>
      </w:r>
    </w:p>
  </w:footnote>
  <w:footnote w:type="continuationSeparator" w:id="0">
    <w:p w14:paraId="061B4D95" w14:textId="77777777" w:rsidR="00CA508A" w:rsidRDefault="00CA508A" w:rsidP="00CA5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AC0D" w14:textId="7C9BD3DC" w:rsidR="00CA508A" w:rsidRDefault="005D466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9504" behindDoc="0" locked="0" layoutInCell="1" allowOverlap="1" wp14:anchorId="06A0A498" wp14:editId="59C884CF">
          <wp:simplePos x="0" y="0"/>
          <wp:positionH relativeFrom="page">
            <wp:posOffset>2607310</wp:posOffset>
          </wp:positionH>
          <wp:positionV relativeFrom="page">
            <wp:posOffset>104775</wp:posOffset>
          </wp:positionV>
          <wp:extent cx="2162175" cy="636905"/>
          <wp:effectExtent l="0" t="0" r="9525" b="0"/>
          <wp:wrapThrough wrapText="bothSides">
            <wp:wrapPolygon edited="0">
              <wp:start x="0" y="0"/>
              <wp:lineTo x="0" y="20674"/>
              <wp:lineTo x="21505" y="20674"/>
              <wp:lineTo x="21505" y="0"/>
              <wp:lineTo x="0" y="0"/>
            </wp:wrapPolygon>
          </wp:wrapThrough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tyActionLogo-rvb-Paysage-p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D244FB"/>
    <w:rsid w:val="00050E53"/>
    <w:rsid w:val="00085FCE"/>
    <w:rsid w:val="000D76D4"/>
    <w:rsid w:val="00121BC6"/>
    <w:rsid w:val="00191C3B"/>
    <w:rsid w:val="001B4868"/>
    <w:rsid w:val="001C75A7"/>
    <w:rsid w:val="0023733B"/>
    <w:rsid w:val="00240EF0"/>
    <w:rsid w:val="00250F3E"/>
    <w:rsid w:val="00251084"/>
    <w:rsid w:val="00264795"/>
    <w:rsid w:val="00281B65"/>
    <w:rsid w:val="0028273D"/>
    <w:rsid w:val="0029170B"/>
    <w:rsid w:val="00297C32"/>
    <w:rsid w:val="002A0820"/>
    <w:rsid w:val="002C0B89"/>
    <w:rsid w:val="0030216A"/>
    <w:rsid w:val="0038374E"/>
    <w:rsid w:val="003E0C49"/>
    <w:rsid w:val="00401E8E"/>
    <w:rsid w:val="00431307"/>
    <w:rsid w:val="00453403"/>
    <w:rsid w:val="004B3B1A"/>
    <w:rsid w:val="00593271"/>
    <w:rsid w:val="00594A7F"/>
    <w:rsid w:val="005D4668"/>
    <w:rsid w:val="00636963"/>
    <w:rsid w:val="00657F17"/>
    <w:rsid w:val="00671C73"/>
    <w:rsid w:val="006A52C2"/>
    <w:rsid w:val="006B26FF"/>
    <w:rsid w:val="006B6D19"/>
    <w:rsid w:val="006C46A1"/>
    <w:rsid w:val="006E1C7B"/>
    <w:rsid w:val="006F334A"/>
    <w:rsid w:val="007466CC"/>
    <w:rsid w:val="00771CAC"/>
    <w:rsid w:val="00776911"/>
    <w:rsid w:val="0077696E"/>
    <w:rsid w:val="007D63AD"/>
    <w:rsid w:val="00863D17"/>
    <w:rsid w:val="00874F99"/>
    <w:rsid w:val="0087775F"/>
    <w:rsid w:val="008A03F9"/>
    <w:rsid w:val="008B0E16"/>
    <w:rsid w:val="009101D8"/>
    <w:rsid w:val="0093193B"/>
    <w:rsid w:val="0097074A"/>
    <w:rsid w:val="00983EA8"/>
    <w:rsid w:val="009A027A"/>
    <w:rsid w:val="009A16D5"/>
    <w:rsid w:val="009B40AC"/>
    <w:rsid w:val="009C7D77"/>
    <w:rsid w:val="009E7F02"/>
    <w:rsid w:val="009E7F12"/>
    <w:rsid w:val="00A00070"/>
    <w:rsid w:val="00A43CC8"/>
    <w:rsid w:val="00B04170"/>
    <w:rsid w:val="00B41AAE"/>
    <w:rsid w:val="00B47E96"/>
    <w:rsid w:val="00B63E4F"/>
    <w:rsid w:val="00B814CE"/>
    <w:rsid w:val="00B821F1"/>
    <w:rsid w:val="00BC0CCF"/>
    <w:rsid w:val="00C21992"/>
    <w:rsid w:val="00C7331E"/>
    <w:rsid w:val="00C907A1"/>
    <w:rsid w:val="00CA508A"/>
    <w:rsid w:val="00CB58FE"/>
    <w:rsid w:val="00CE0858"/>
    <w:rsid w:val="00D20E38"/>
    <w:rsid w:val="00D244FB"/>
    <w:rsid w:val="00D348A7"/>
    <w:rsid w:val="00D51D65"/>
    <w:rsid w:val="00D92B32"/>
    <w:rsid w:val="00DB3EB6"/>
    <w:rsid w:val="00DC2FDF"/>
    <w:rsid w:val="00E32752"/>
    <w:rsid w:val="00E673EA"/>
    <w:rsid w:val="00F553BF"/>
    <w:rsid w:val="00F97DCA"/>
    <w:rsid w:val="00FA1F8D"/>
    <w:rsid w:val="00FA4330"/>
    <w:rsid w:val="00FC1178"/>
    <w:rsid w:val="00FE2035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D07F7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C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08A"/>
  </w:style>
  <w:style w:type="paragraph" w:styleId="Footer">
    <w:name w:val="footer"/>
    <w:basedOn w:val="Normal"/>
    <w:link w:val="FooterChar"/>
    <w:uiPriority w:val="99"/>
    <w:unhideWhenUsed/>
    <w:rsid w:val="00CA5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C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08A"/>
  </w:style>
  <w:style w:type="paragraph" w:styleId="Footer">
    <w:name w:val="footer"/>
    <w:basedOn w:val="Normal"/>
    <w:link w:val="FooterChar"/>
    <w:uiPriority w:val="99"/>
    <w:unhideWhenUsed/>
    <w:rsid w:val="00CA5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Orangemetalic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Ney</dc:creator>
  <cp:lastModifiedBy>Cristina Chiotan</cp:lastModifiedBy>
  <cp:revision>2</cp:revision>
  <cp:lastPrinted>2014-05-16T07:37:00Z</cp:lastPrinted>
  <dcterms:created xsi:type="dcterms:W3CDTF">2014-06-18T12:03:00Z</dcterms:created>
  <dcterms:modified xsi:type="dcterms:W3CDTF">2014-06-18T12:03:00Z</dcterms:modified>
</cp:coreProperties>
</file>